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Default="00FA0146" w:rsidP="00FA0146">
      <w:pPr>
        <w:pStyle w:val="Normal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b/>
          <w:color w:val="000000"/>
          <w:sz w:val="27"/>
          <w:szCs w:val="27"/>
        </w:rPr>
        <w:t>Virology activity points</w:t>
      </w:r>
      <w:r w:rsidR="008C41D8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2024/2025</w:t>
      </w:r>
    </w:p>
    <w:p w:rsidR="00FA0146" w:rsidRPr="000E3910" w:rsidRDefault="000E3910" w:rsidP="00FA0146">
      <w:pPr>
        <w:pStyle w:val="NormalWeb"/>
        <w:jc w:val="center"/>
        <w:rPr>
          <w:rFonts w:asciiTheme="minorHAnsi" w:hAnsiTheme="minorHAnsi" w:cstheme="minorHAnsi"/>
          <w:b/>
          <w:color w:val="000000"/>
          <w:sz w:val="27"/>
          <w:szCs w:val="27"/>
          <w:lang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>(9 points in total: 5 points mini test + 4 points activity duri</w:t>
      </w: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7"/>
          <w:szCs w:val="27"/>
        </w:rPr>
        <w:t>ng practical classes)</w:t>
      </w:r>
    </w:p>
    <w:p w:rsidR="008C41D8" w:rsidRDefault="008C41D8" w:rsidP="00FA0146">
      <w:pPr>
        <w:pStyle w:val="Normal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FA0146" w:rsidRDefault="00FA0146" w:rsidP="00FA0146">
      <w:pPr>
        <w:pStyle w:val="Normal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Date: </w:t>
      </w:r>
      <w:r w:rsidR="00BF5980">
        <w:rPr>
          <w:rFonts w:asciiTheme="minorHAnsi" w:hAnsiTheme="minorHAnsi" w:cstheme="minorHAnsi"/>
          <w:b/>
          <w:color w:val="000000"/>
          <w:sz w:val="27"/>
          <w:szCs w:val="27"/>
        </w:rPr>
        <w:t>1</w:t>
      </w:r>
      <w:r w:rsidR="00BF5980" w:rsidRPr="00BF5980">
        <w:rPr>
          <w:rFonts w:asciiTheme="minorHAnsi" w:hAnsiTheme="minorHAnsi" w:cstheme="minorHAnsi"/>
          <w:b/>
          <w:color w:val="000000"/>
          <w:sz w:val="27"/>
          <w:szCs w:val="27"/>
          <w:vertAlign w:val="superscript"/>
        </w:rPr>
        <w:t>st</w:t>
      </w:r>
      <w:r w:rsidR="00BF5980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August </w:t>
      </w:r>
      <w:r w:rsidRPr="00FA0146">
        <w:rPr>
          <w:rFonts w:asciiTheme="minorHAnsi" w:hAnsiTheme="minorHAnsi" w:cstheme="minorHAnsi"/>
          <w:b/>
          <w:color w:val="000000"/>
          <w:sz w:val="27"/>
          <w:szCs w:val="27"/>
        </w:rPr>
        <w:t>2025</w:t>
      </w:r>
      <w:r w:rsidR="00BF5980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r w:rsidRPr="00FA0146">
        <w:rPr>
          <w:rFonts w:asciiTheme="minorHAnsi" w:hAnsiTheme="minorHAnsi" w:cstheme="minorHAnsi"/>
          <w:b/>
          <w:color w:val="000000"/>
          <w:sz w:val="27"/>
          <w:szCs w:val="27"/>
        </w:rPr>
        <w:t>during practical classes for group 1 and 2</w:t>
      </w:r>
    </w:p>
    <w:p w:rsidR="008C41D8" w:rsidRDefault="008C41D8" w:rsidP="00FA0146">
      <w:pPr>
        <w:pStyle w:val="Normal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8C41D8" w:rsidRPr="00FA0146" w:rsidRDefault="008C41D8" w:rsidP="008C41D8">
      <w:pPr>
        <w:pStyle w:val="Normal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b/>
          <w:color w:val="000000"/>
          <w:sz w:val="27"/>
          <w:szCs w:val="27"/>
        </w:rPr>
        <w:t>Topics for mini test</w:t>
      </w:r>
    </w:p>
    <w:p w:rsid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1.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Virion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 xml:space="preserve"> structure (genome,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capsid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 xml:space="preserve">, envelope) and general properties of viruses. </w:t>
      </w:r>
    </w:p>
    <w:p w:rsid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2. Viral genetics. </w:t>
      </w:r>
      <w:proofErr w:type="gramStart"/>
      <w:r w:rsidRPr="00FA0146">
        <w:rPr>
          <w:rFonts w:asciiTheme="minorHAnsi" w:hAnsiTheme="minorHAnsi" w:cstheme="minorHAnsi"/>
          <w:color w:val="000000"/>
          <w:sz w:val="27"/>
          <w:szCs w:val="27"/>
        </w:rPr>
        <w:t>Mutations.</w:t>
      </w:r>
      <w:proofErr w:type="gramEnd"/>
      <w:r w:rsidR="00BF5980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proofErr w:type="spellStart"/>
      <w:proofErr w:type="gramStart"/>
      <w:r w:rsidRPr="00FA0146">
        <w:rPr>
          <w:rFonts w:asciiTheme="minorHAnsi" w:hAnsiTheme="minorHAnsi" w:cstheme="minorHAnsi"/>
          <w:color w:val="000000"/>
          <w:sz w:val="27"/>
          <w:szCs w:val="27"/>
        </w:rPr>
        <w:t>Recombinations</w:t>
      </w:r>
      <w:proofErr w:type="spellEnd"/>
      <w:r w:rsidRPr="00FA0146">
        <w:rPr>
          <w:rFonts w:asciiTheme="minorHAnsi" w:hAnsiTheme="minorHAnsi" w:cstheme="minorHAnsi"/>
          <w:color w:val="000000"/>
          <w:sz w:val="27"/>
          <w:szCs w:val="27"/>
        </w:rPr>
        <w:t>.</w:t>
      </w:r>
      <w:proofErr w:type="gramEnd"/>
    </w:p>
    <w:p w:rsid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3. Viral interference, </w:t>
      </w:r>
      <w:proofErr w:type="spellStart"/>
      <w:r w:rsidRPr="00FA0146">
        <w:rPr>
          <w:rFonts w:asciiTheme="minorHAnsi" w:hAnsiTheme="minorHAnsi" w:cstheme="minorHAnsi"/>
          <w:color w:val="000000"/>
          <w:sz w:val="27"/>
          <w:szCs w:val="27"/>
        </w:rPr>
        <w:t>interferons</w:t>
      </w:r>
      <w:proofErr w:type="spellEnd"/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 and anti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viral mechanisms of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interferons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</w:p>
    <w:p w:rsid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4. The principles of laboratory diagnosis of viral infections. </w:t>
      </w:r>
      <w:proofErr w:type="gramStart"/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Collection of specimens </w:t>
      </w:r>
      <w:r>
        <w:rPr>
          <w:rFonts w:asciiTheme="minorHAnsi" w:hAnsiTheme="minorHAnsi" w:cstheme="minorHAnsi"/>
          <w:color w:val="000000"/>
          <w:sz w:val="27"/>
          <w:szCs w:val="27"/>
        </w:rPr>
        <w:t>and transport.</w:t>
      </w:r>
      <w:proofErr w:type="gramEnd"/>
    </w:p>
    <w:p w:rsid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5.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Isolation of the viruses </w:t>
      </w: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in the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system of </w:t>
      </w:r>
      <w:r w:rsidRPr="00FA0146">
        <w:rPr>
          <w:rFonts w:asciiTheme="minorHAnsi" w:hAnsiTheme="minorHAnsi" w:cstheme="minorHAnsi"/>
          <w:color w:val="000000"/>
          <w:sz w:val="27"/>
          <w:szCs w:val="27"/>
        </w:rPr>
        <w:t>living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cells. </w:t>
      </w:r>
      <w:r w:rsidRPr="00FA0146">
        <w:rPr>
          <w:rFonts w:asciiTheme="minorHAnsi" w:hAnsiTheme="minorHAnsi" w:cstheme="minorHAnsi"/>
          <w:color w:val="000000"/>
          <w:sz w:val="27"/>
          <w:szCs w:val="27"/>
        </w:rPr>
        <w:t>Identification of viruses based on the morphology of viruses, viral antigens and viral nucleic acid.</w:t>
      </w:r>
    </w:p>
    <w:p w:rsidR="00FA0146" w:rsidRP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color w:val="000000"/>
          <w:sz w:val="27"/>
          <w:szCs w:val="27"/>
        </w:rPr>
        <w:t>6. S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erological methods in laboratory diagnosis of viral infections: types of serological methods, neutralization test, DIF, IIF, ELISA, </w:t>
      </w:r>
      <w:r w:rsidRPr="00FA0146">
        <w:rPr>
          <w:rFonts w:asciiTheme="minorHAnsi" w:hAnsiTheme="minorHAnsi" w:cstheme="minorHAnsi"/>
          <w:color w:val="000000"/>
          <w:sz w:val="27"/>
          <w:szCs w:val="27"/>
        </w:rPr>
        <w:t>Western blot</w:t>
      </w:r>
    </w:p>
    <w:p w:rsidR="00FA0146" w:rsidRP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7.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Oncogenic viruses: </w:t>
      </w: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Mechanisms of HPV and EBV </w:t>
      </w:r>
      <w:proofErr w:type="spellStart"/>
      <w:r w:rsidRPr="00FA0146">
        <w:rPr>
          <w:rFonts w:asciiTheme="minorHAnsi" w:hAnsiTheme="minorHAnsi" w:cstheme="minorHAnsi"/>
          <w:color w:val="000000"/>
          <w:sz w:val="27"/>
          <w:szCs w:val="27"/>
        </w:rPr>
        <w:t>oncogenesis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</w:p>
    <w:p w:rsidR="00FA0146" w:rsidRPr="00FA0146" w:rsidRDefault="00FA0146" w:rsidP="00FA014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A0146">
        <w:rPr>
          <w:rFonts w:asciiTheme="minorHAnsi" w:hAnsiTheme="minorHAnsi" w:cstheme="minorHAnsi"/>
          <w:color w:val="000000"/>
          <w:sz w:val="27"/>
          <w:szCs w:val="27"/>
        </w:rPr>
        <w:t xml:space="preserve">8.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Structure, pathogenesis, medical importance and laboratory diagnosis of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herpesviral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 xml:space="preserve"> infections (</w:t>
      </w:r>
      <w:r w:rsidRPr="00FA0146">
        <w:rPr>
          <w:rFonts w:asciiTheme="minorHAnsi" w:hAnsiTheme="minorHAnsi" w:cstheme="minorHAnsi"/>
          <w:color w:val="000000"/>
          <w:sz w:val="27"/>
          <w:szCs w:val="27"/>
        </w:rPr>
        <w:t>HSV, VZV, CMV, EBV)</w:t>
      </w:r>
    </w:p>
    <w:p w:rsidR="001F69F4" w:rsidRDefault="001F69F4"/>
    <w:sectPr w:rsidR="001F69F4" w:rsidSect="0061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0146"/>
    <w:rsid w:val="000E3910"/>
    <w:rsid w:val="001F69F4"/>
    <w:rsid w:val="00616A68"/>
    <w:rsid w:val="008C41D8"/>
    <w:rsid w:val="00BF5980"/>
    <w:rsid w:val="00FA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Windows User</cp:lastModifiedBy>
  <cp:revision>3</cp:revision>
  <dcterms:created xsi:type="dcterms:W3CDTF">2025-07-16T10:01:00Z</dcterms:created>
  <dcterms:modified xsi:type="dcterms:W3CDTF">2025-07-16T10:02:00Z</dcterms:modified>
</cp:coreProperties>
</file>